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Calibri Light" w:hAnsi="Calibri Light" w:cs="Calibri Light"/>
          <w:i/>
          <w:color w:val="FF0000"/>
          <w:sz w:val="20"/>
          <w:szCs w:val="20"/>
        </w:rPr>
      </w:pPr>
      <w:r>
        <w:rPr>
          <w:rFonts w:ascii="Calibri Light" w:hAnsi="Calibri Light" w:cs="Calibri Light"/>
          <w:i/>
          <w:color w:val="FF0000"/>
          <w:sz w:val="20"/>
          <w:szCs w:val="20"/>
        </w:rPr>
        <w:t>Die Niederschrift über die konstituierende Sitzung wird in den Wahlunterlagen der Pfarrei abgelegt.</w:t>
      </w:r>
    </w:p>
    <w:p>
      <w:pPr>
        <w:jc w:val="right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Pfarreirat, Anlage 03</w:t>
      </w:r>
    </w:p>
    <w:p>
      <w:pPr>
        <w:rPr>
          <w:rFonts w:ascii="Calibri Light" w:hAnsi="Calibri Light" w:cs="Calibri Light"/>
          <w:b/>
          <w:sz w:val="24"/>
          <w:szCs w:val="32"/>
        </w:rPr>
      </w:pPr>
    </w:p>
    <w:p>
      <w:pPr>
        <w:rPr>
          <w:rFonts w:ascii="Calibri Light" w:hAnsi="Calibri Light" w:cs="Calibri Light"/>
          <w:b/>
          <w:sz w:val="28"/>
          <w:szCs w:val="28"/>
        </w:rPr>
      </w:pPr>
      <w:r>
        <w:rPr>
          <w:rFonts w:ascii="Calibri Light" w:hAnsi="Calibri Light" w:cs="Calibri Light"/>
          <w:b/>
          <w:sz w:val="28"/>
          <w:szCs w:val="28"/>
        </w:rPr>
        <w:t>Niederschrift</w:t>
      </w:r>
    </w:p>
    <w:p>
      <w:pPr>
        <w:ind w:firstLine="6"/>
        <w:rPr>
          <w:rFonts w:ascii="Calibri Light" w:hAnsi="Calibri Light" w:cs="Calibri Light"/>
          <w:b/>
          <w:sz w:val="24"/>
        </w:rPr>
      </w:pPr>
      <w:r>
        <w:rPr>
          <w:rFonts w:ascii="Calibri Light" w:hAnsi="Calibri Light" w:cs="Calibri Light"/>
          <w:b/>
          <w:sz w:val="24"/>
        </w:rPr>
        <w:t>über die konstituierende Sitzung des Pfarreirates…</w:t>
      </w:r>
    </w:p>
    <w:p>
      <w:pPr>
        <w:ind w:firstLine="6"/>
        <w:rPr>
          <w:rFonts w:asciiTheme="majorHAnsi" w:hAnsiTheme="majorHAnsi" w:cstheme="majorHAnsi"/>
        </w:rPr>
      </w:pP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67"/>
        <w:gridCol w:w="1135"/>
        <w:gridCol w:w="722"/>
        <w:gridCol w:w="669"/>
        <w:gridCol w:w="1778"/>
        <w:gridCol w:w="942"/>
        <w:gridCol w:w="2693"/>
      </w:tblGrid>
      <w:tr>
        <w:tc>
          <w:tcPr>
            <w:tcW w:w="7513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left w:val="nil"/>
              <w:bottom w:val="nil"/>
            </w:tcBorders>
          </w:tcPr>
          <w:p>
            <w:pPr>
              <w:ind w:left="141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Seiten:</w:t>
            </w:r>
            <w:r>
              <w:rPr>
                <w:rFonts w:asciiTheme="majorHAnsi" w:hAnsiTheme="majorHAnsi" w:cstheme="majorHAnsi"/>
                <w:highlight w:val="yellow"/>
              </w:rPr>
              <w:t>…</w:t>
            </w: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am:</w:t>
            </w:r>
            <w:r>
              <w:rPr>
                <w:rFonts w:asciiTheme="majorHAnsi" w:hAnsiTheme="majorHAnsi" w:cstheme="majorHAnsi"/>
                <w:highlight w:val="yellow"/>
              </w:rPr>
              <w:t>…</w:t>
            </w:r>
          </w:p>
        </w:tc>
        <w:tc>
          <w:tcPr>
            <w:tcW w:w="25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in:</w:t>
            </w:r>
            <w:r>
              <w:rPr>
                <w:rFonts w:asciiTheme="majorHAnsi" w:hAnsiTheme="majorHAnsi" w:cstheme="majorHAnsi"/>
                <w:highlight w:val="yellow"/>
              </w:rPr>
              <w:t>…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>
            <w:pPr>
              <w:ind w:left="949" w:right="72" w:firstLine="43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Beginn:</w:t>
            </w:r>
            <w:r>
              <w:rPr>
                <w:rFonts w:asciiTheme="majorHAnsi" w:hAnsiTheme="majorHAnsi" w:cstheme="majorHAnsi"/>
                <w:highlight w:val="yellow"/>
              </w:rPr>
              <w:t>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>
            <w:pPr>
              <w:ind w:left="497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Ende:</w:t>
            </w:r>
            <w:r>
              <w:rPr>
                <w:rFonts w:asciiTheme="majorHAnsi" w:hAnsiTheme="majorHAnsi" w:cstheme="majorHAnsi"/>
                <w:highlight w:val="yellow"/>
              </w:rPr>
              <w:t>…</w:t>
            </w: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single" w:sz="8" w:space="0" w:color="auto"/>
              <w:bottom w:val="nil"/>
              <w:right w:val="nil"/>
            </w:tcBorders>
          </w:tcPr>
          <w:p>
            <w:pPr>
              <w:rPr>
                <w:rFonts w:asciiTheme="majorHAnsi" w:hAnsiTheme="majorHAnsi" w:cstheme="majorHAnsi"/>
                <w:b/>
                <w:bCs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Anwesend</w:t>
            </w:r>
            <w:r>
              <w:rPr>
                <w:rFonts w:asciiTheme="majorHAnsi" w:hAnsiTheme="majorHAnsi" w:cstheme="majorHAnsi"/>
                <w:b/>
                <w:bCs/>
                <w:u w:val="single"/>
              </w:rPr>
              <w:t>:</w:t>
            </w:r>
          </w:p>
        </w:tc>
        <w:tc>
          <w:tcPr>
            <w:tcW w:w="316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4"/>
              </w:numPr>
              <w:ind w:hanging="720"/>
              <w:rPr>
                <w:rFonts w:asciiTheme="majorHAnsi" w:hAnsiTheme="majorHAnsi" w:cstheme="majorHAnsi"/>
              </w:rPr>
            </w:pPr>
          </w:p>
        </w:tc>
        <w:tc>
          <w:tcPr>
            <w:tcW w:w="363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4"/>
              </w:numPr>
              <w:ind w:hanging="720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ajorHAnsi" w:hAnsiTheme="maj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ajorHAnsi" w:hAnsiTheme="maj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ajorHAnsi" w:hAnsiTheme="maj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ajorHAnsi" w:hAnsiTheme="maj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ajorHAnsi" w:hAnsiTheme="maj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4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>
            <w:pPr>
              <w:rPr>
                <w:rFonts w:asciiTheme="majorHAnsi" w:hAnsiTheme="majorHAnsi" w:cstheme="majorHAnsi"/>
                <w:b/>
                <w:bCs/>
              </w:rPr>
            </w:pPr>
            <w:bookmarkStart w:id="0" w:name="_GoBack" w:colFirst="0" w:colLast="0"/>
            <w:r>
              <w:rPr>
                <w:rFonts w:asciiTheme="majorHAnsi" w:hAnsiTheme="majorHAnsi" w:cstheme="majorHAnsi"/>
                <w:b/>
                <w:bCs/>
              </w:rPr>
              <w:t>Ggf. beratende Mitglieder:</w:t>
            </w:r>
          </w:p>
          <w:p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/>
                <w:bCs/>
              </w:rPr>
            </w:pPr>
          </w:p>
          <w:p>
            <w:pPr>
              <w:rPr>
                <w:rFonts w:asciiTheme="majorHAnsi" w:hAnsiTheme="majorHAnsi" w:cstheme="majorHAnsi"/>
                <w:b/>
                <w:bCs/>
              </w:rPr>
            </w:pPr>
          </w:p>
          <w:p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Gäste</w:t>
            </w:r>
            <w:r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08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Entschuldigt</w:t>
            </w:r>
            <w:r>
              <w:rPr>
                <w:rFonts w:asciiTheme="majorHAnsi" w:hAnsiTheme="majorHAnsi" w:cstheme="majorHAnsi"/>
              </w:rPr>
              <w:t>:</w:t>
            </w:r>
          </w:p>
          <w:p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41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19"/>
              <w:rPr>
                <w:rFonts w:asciiTheme="majorHAnsi" w:hAnsiTheme="majorHAnsi" w:cstheme="majorHAnsi"/>
              </w:rPr>
            </w:pPr>
          </w:p>
        </w:tc>
        <w:tc>
          <w:tcPr>
            <w:tcW w:w="608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ind w:left="1"/>
              <w:rPr>
                <w:rFonts w:asciiTheme="majorHAnsi" w:hAnsiTheme="maj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1172"/>
        </w:trPr>
        <w:tc>
          <w:tcPr>
            <w:tcW w:w="1020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Gäste</w:t>
            </w:r>
          </w:p>
          <w:p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/>
                <w:bCs/>
              </w:rPr>
            </w:pPr>
          </w:p>
          <w:p>
            <w:pPr>
              <w:rPr>
                <w:rFonts w:asciiTheme="majorHAnsi" w:hAnsiTheme="majorHAnsi" w:cstheme="majorHAnsi"/>
                <w:b/>
                <w:bCs/>
              </w:rPr>
            </w:pPr>
          </w:p>
          <w:p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Geistliche Besinnung/Gebet/Bibelteilen:</w:t>
            </w:r>
            <w:r>
              <w:rPr>
                <w:rFonts w:asciiTheme="majorHAnsi" w:hAnsiTheme="majorHAnsi" w:cstheme="majorHAnsi"/>
                <w:b/>
                <w:bCs/>
                <w:highlight w:val="yellow"/>
              </w:rPr>
              <w:t>…</w:t>
            </w:r>
          </w:p>
        </w:tc>
      </w:tr>
      <w:bookmarkEnd w:id="0"/>
    </w:tbl>
    <w:p>
      <w:pPr>
        <w:rPr>
          <w:rFonts w:asciiTheme="majorHAnsi" w:hAnsiTheme="majorHAnsi" w:cstheme="majorHAnsi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szCs w:val="22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b/>
          <w:sz w:val="24"/>
        </w:rPr>
      </w:pPr>
      <w:r>
        <w:rPr>
          <w:rFonts w:ascii="Calibri Light" w:hAnsi="Calibri Light" w:cs="Calibri Light"/>
          <w:b/>
          <w:sz w:val="24"/>
        </w:rPr>
        <w:t>Zusammensetzung des Pfarreirates</w:t>
      </w: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b/>
          <w:sz w:val="24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auto"/>
          <w:szCs w:val="22"/>
        </w:rPr>
      </w:pPr>
      <w:r>
        <w:rPr>
          <w:rFonts w:ascii="Calibri Light" w:hAnsi="Calibri Light" w:cs="Calibri Light"/>
          <w:color w:val="auto"/>
          <w:szCs w:val="22"/>
        </w:rPr>
        <w:t>geborene Mitglieder nach § 16 (2) Ordnung für den Ortskirchenrat und den Pfarreirat</w:t>
      </w: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 w:val="24"/>
        </w:rPr>
      </w:pPr>
    </w:p>
    <w:tbl>
      <w:tblPr>
        <w:tblStyle w:val="Tabellenraster"/>
        <w:tblW w:w="4395" w:type="dxa"/>
        <w:tblInd w:w="108" w:type="dxa"/>
        <w:tblLook w:val="04A0" w:firstRow="1" w:lastRow="0" w:firstColumn="1" w:lastColumn="0" w:noHBand="0" w:noVBand="1"/>
      </w:tblPr>
      <w:tblGrid>
        <w:gridCol w:w="2324"/>
        <w:gridCol w:w="2071"/>
      </w:tblGrid>
      <w:tr>
        <w:trPr>
          <w:trHeight w:val="580"/>
        </w:trPr>
        <w:tc>
          <w:tcPr>
            <w:tcW w:w="2324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Vorname</w:t>
            </w: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</w:tbl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auto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auto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auto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auto"/>
          <w:szCs w:val="22"/>
        </w:rPr>
      </w:pPr>
      <w:r>
        <w:rPr>
          <w:rFonts w:ascii="Calibri Light" w:hAnsi="Calibri Light" w:cs="Calibri Light"/>
          <w:color w:val="auto"/>
          <w:szCs w:val="22"/>
        </w:rPr>
        <w:t>delegierte Mitglieder aus den Ortskirchenräten nach § 16 (3) Ordnung für den Ortskirchenrat und den Pfarreirat</w:t>
      </w: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 w:val="24"/>
        </w:rPr>
      </w:pPr>
    </w:p>
    <w:tbl>
      <w:tblPr>
        <w:tblStyle w:val="Tabellenraster"/>
        <w:tblW w:w="4395" w:type="dxa"/>
        <w:tblInd w:w="108" w:type="dxa"/>
        <w:tblLook w:val="04A0" w:firstRow="1" w:lastRow="0" w:firstColumn="1" w:lastColumn="0" w:noHBand="0" w:noVBand="1"/>
      </w:tblPr>
      <w:tblGrid>
        <w:gridCol w:w="2324"/>
        <w:gridCol w:w="2071"/>
      </w:tblGrid>
      <w:tr>
        <w:trPr>
          <w:trHeight w:val="580"/>
        </w:trPr>
        <w:tc>
          <w:tcPr>
            <w:tcW w:w="2324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Vorname</w:t>
            </w: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jc w:val="right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jc w:val="right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</w:tbl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 w:val="24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auto"/>
          <w:szCs w:val="22"/>
        </w:rPr>
      </w:pPr>
      <w:r>
        <w:rPr>
          <w:rFonts w:ascii="Calibri Light" w:hAnsi="Calibri Light" w:cs="Calibri Light"/>
          <w:color w:val="auto"/>
          <w:szCs w:val="22"/>
        </w:rPr>
        <w:t>berufene Mitglieder nach § 16 (4) Ordnung für den Ortskirchenrat und den Pfarreirat</w:t>
      </w:r>
    </w:p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Cs w:val="22"/>
        </w:rPr>
      </w:pPr>
    </w:p>
    <w:tbl>
      <w:tblPr>
        <w:tblStyle w:val="Tabellenraster"/>
        <w:tblW w:w="4395" w:type="dxa"/>
        <w:tblInd w:w="108" w:type="dxa"/>
        <w:tblLook w:val="04A0" w:firstRow="1" w:lastRow="0" w:firstColumn="1" w:lastColumn="0" w:noHBand="0" w:noVBand="1"/>
      </w:tblPr>
      <w:tblGrid>
        <w:gridCol w:w="2324"/>
        <w:gridCol w:w="2071"/>
      </w:tblGrid>
      <w:tr>
        <w:trPr>
          <w:trHeight w:val="580"/>
        </w:trPr>
        <w:tc>
          <w:tcPr>
            <w:tcW w:w="2324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Vorname</w:t>
            </w: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</w:tbl>
    <w:p>
      <w:pPr>
        <w:tabs>
          <w:tab w:val="left" w:pos="3402"/>
          <w:tab w:val="left" w:pos="5670"/>
        </w:tabs>
        <w:rPr>
          <w:rFonts w:ascii="Calibri Light" w:hAnsi="Calibri Light" w:cs="Calibri Light"/>
          <w:color w:val="FF0000"/>
          <w:szCs w:val="22"/>
        </w:rPr>
      </w:pPr>
    </w:p>
    <w:p>
      <w:pPr>
        <w:rPr>
          <w:rFonts w:asciiTheme="majorHAnsi" w:hAnsiTheme="majorHAnsi" w:cstheme="majorHAnsi"/>
        </w:rPr>
      </w:pPr>
    </w:p>
    <w:p>
      <w:pPr>
        <w:rPr>
          <w:rFonts w:asciiTheme="majorHAnsi" w:hAnsiTheme="majorHAnsi" w:cstheme="majorHAnsi"/>
        </w:rPr>
      </w:pPr>
    </w:p>
    <w:tbl>
      <w:tblPr>
        <w:tblW w:w="9522" w:type="dxa"/>
        <w:tblInd w:w="1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5529"/>
        <w:gridCol w:w="1842"/>
        <w:gridCol w:w="1134"/>
      </w:tblGrid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TOP</w:t>
            </w:r>
          </w:p>
          <w:p>
            <w:pPr>
              <w:rPr>
                <w:rFonts w:asciiTheme="majorHAnsi" w:hAnsiTheme="majorHAnsi" w:cstheme="majorHAnsi"/>
                <w:b/>
              </w:rPr>
            </w:pPr>
          </w:p>
          <w:p>
            <w:pPr>
              <w:rPr>
                <w:rFonts w:asciiTheme="majorHAnsi" w:hAnsiTheme="majorHAnsi" w:cstheme="majorHAnsi"/>
                <w:b/>
              </w:rPr>
            </w:pPr>
          </w:p>
          <w:p>
            <w:pPr>
              <w:rPr>
                <w:rFonts w:asciiTheme="majorHAnsi" w:hAnsiTheme="majorHAnsi" w:cstheme="majorHAnsi"/>
                <w:b/>
              </w:rPr>
            </w:pPr>
          </w:p>
          <w:p>
            <w:pPr>
              <w:rPr>
                <w:rFonts w:asciiTheme="majorHAnsi" w:hAnsiTheme="majorHAnsi" w:cstheme="majorHAnsi"/>
                <w:b/>
              </w:rPr>
            </w:pPr>
          </w:p>
          <w:p>
            <w:pPr>
              <w:rPr>
                <w:rFonts w:asciiTheme="majorHAnsi" w:hAnsiTheme="majorHAnsi" w:cstheme="majorHAnsi"/>
                <w:b/>
              </w:rPr>
            </w:pPr>
          </w:p>
          <w:p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529" w:type="dxa"/>
          </w:tcPr>
          <w:p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Thema  </w:t>
            </w:r>
          </w:p>
          <w:p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(in der TO vermerken, ob es sich um eine Information, Beratung, Vereinbarung oder um einen Beschluss handelt)</w:t>
            </w:r>
          </w:p>
          <w:p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(Bei Beschlüssen die Beschlusslage und Abstimmungsergebnis gemäß Ordnung angeben.)</w:t>
            </w:r>
          </w:p>
          <w:p>
            <w:pPr>
              <w:rPr>
                <w:rFonts w:asciiTheme="majorHAnsi" w:hAnsiTheme="majorHAnsi" w:cstheme="majorHAnsi"/>
                <w:i/>
              </w:rPr>
            </w:pPr>
          </w:p>
          <w:p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Wird erledigt von:</w:t>
            </w: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bis zum:</w:t>
            </w:r>
          </w:p>
        </w:tc>
      </w:tr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Bspw. TOP 1</w:t>
            </w:r>
          </w:p>
        </w:tc>
        <w:tc>
          <w:tcPr>
            <w:tcW w:w="5529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Wahl des Vorsitzenden</w:t>
            </w:r>
          </w:p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93"/>
              <w:gridCol w:w="1793"/>
              <w:gridCol w:w="1793"/>
            </w:tblGrid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  <w:t>Name</w:t>
                  </w: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  <w:t>Vorname</w:t>
                  </w: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  <w:t>Stimmen</w:t>
                  </w: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</w:tbl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TOP 2</w:t>
            </w:r>
          </w:p>
        </w:tc>
        <w:tc>
          <w:tcPr>
            <w:tcW w:w="5529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Wahl der/des stellvertretenden Vorsitzenden</w:t>
            </w:r>
          </w:p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93"/>
              <w:gridCol w:w="1793"/>
              <w:gridCol w:w="1793"/>
            </w:tblGrid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  <w:t>Name</w:t>
                  </w: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  <w:t>Vorname</w:t>
                  </w: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  <w:t>Stimmen</w:t>
                  </w: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93" w:type="dxa"/>
                </w:tcPr>
                <w:p>
                  <w:pPr>
                    <w:rPr>
                      <w:rFonts w:asciiTheme="majorHAnsi" w:hAnsiTheme="maj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</w:tbl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TOP 3</w:t>
            </w:r>
          </w:p>
        </w:tc>
        <w:tc>
          <w:tcPr>
            <w:tcW w:w="5529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Wahl Vertreter/-in der Pfarrei im Katholikenrat</w:t>
            </w: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TOP 4</w:t>
            </w:r>
          </w:p>
        </w:tc>
        <w:tc>
          <w:tcPr>
            <w:tcW w:w="5529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Delegation eines Mitglieds in den Kirchenvorstand</w:t>
            </w: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  <w:t>TOP 5</w:t>
            </w:r>
          </w:p>
        </w:tc>
        <w:tc>
          <w:tcPr>
            <w:tcW w:w="5529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  <w:i/>
                <w:color w:val="365F91" w:themeColor="accent1" w:themeShade="BF"/>
              </w:rPr>
            </w:pPr>
          </w:p>
        </w:tc>
      </w:tr>
    </w:tbl>
    <w:p>
      <w:pPr>
        <w:rPr>
          <w:rFonts w:asciiTheme="majorHAnsi" w:hAnsiTheme="majorHAnsi" w:cstheme="majorHAnsi"/>
        </w:rPr>
      </w:pPr>
    </w:p>
    <w:p>
      <w:pPr>
        <w:rPr>
          <w:rFonts w:asciiTheme="majorHAnsi" w:hAnsiTheme="majorHAnsi" w:cstheme="majorHAnsi"/>
          <w:highlight w:val="yellow"/>
        </w:rPr>
      </w:pP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highlight w:val="yellow"/>
        </w:rPr>
        <w:t>Ort,</w:t>
      </w:r>
      <w:r>
        <w:rPr>
          <w:rFonts w:asciiTheme="majorHAnsi" w:hAnsiTheme="majorHAnsi" w:cstheme="majorHAnsi"/>
        </w:rPr>
        <w:t xml:space="preserve"> den </w:t>
      </w:r>
      <w:r>
        <w:rPr>
          <w:rFonts w:asciiTheme="majorHAnsi" w:hAnsiTheme="majorHAnsi" w:cstheme="majorHAnsi"/>
          <w:highlight w:val="yellow"/>
        </w:rPr>
        <w:t>XX.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  <w:highlight w:val="yellow"/>
        </w:rPr>
        <w:t>Monat 20XX</w:t>
      </w:r>
    </w:p>
    <w:p>
      <w:pPr>
        <w:rPr>
          <w:rFonts w:asciiTheme="majorHAnsi" w:hAnsiTheme="majorHAnsi" w:cstheme="majorHAnsi"/>
        </w:rPr>
      </w:pP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Protokollant/-in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  <w:t>Vorsitzende/-r</w:t>
      </w:r>
    </w:p>
    <w:p>
      <w:pPr>
        <w:rPr>
          <w:rFonts w:asciiTheme="majorHAnsi" w:hAnsiTheme="majorHAnsi" w:cstheme="majorHAnsi"/>
        </w:rPr>
      </w:pP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___________________________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  <w:t>_________________________</w:t>
      </w:r>
    </w:p>
    <w:p>
      <w:pPr>
        <w:rPr>
          <w:rFonts w:asciiTheme="majorHAnsi" w:hAnsiTheme="majorHAnsi" w:cstheme="majorHAnsi"/>
        </w:rPr>
      </w:pPr>
    </w:p>
    <w:sectPr>
      <w:footerReference w:type="default" r:id="rId8"/>
      <w:pgSz w:w="11906" w:h="16838"/>
      <w:pgMar w:top="1418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mos Next Pro">
    <w:altName w:val="Sitka Small"/>
    <w:charset w:val="00"/>
    <w:family w:val="swiss"/>
    <w:pitch w:val="variable"/>
    <w:sig w:usb0="00000001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sGoth BT"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7564622"/>
      <w:docPartObj>
        <w:docPartGallery w:val="Page Numbers (Bottom of Page)"/>
        <w:docPartUnique/>
      </w:docPartObj>
    </w:sdtPr>
    <w:sdtContent>
      <w:p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67508"/>
    <w:multiLevelType w:val="hybridMultilevel"/>
    <w:tmpl w:val="1A84B6A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6744B"/>
    <w:multiLevelType w:val="hybridMultilevel"/>
    <w:tmpl w:val="41F23C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16D4C"/>
    <w:multiLevelType w:val="hybridMultilevel"/>
    <w:tmpl w:val="9824085A"/>
    <w:lvl w:ilvl="0" w:tplc="EA845F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413FA"/>
    <w:multiLevelType w:val="hybridMultilevel"/>
    <w:tmpl w:val="435C8A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0245F"/>
    <w:multiLevelType w:val="hybridMultilevel"/>
    <w:tmpl w:val="23165B58"/>
    <w:lvl w:ilvl="0" w:tplc="EA845F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14696-6D80-49CA-8F6F-82B10415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Demos Next Pro" w:eastAsia="Times New Roman" w:hAnsi="Demos Next Pro" w:cs="Times New Roman"/>
        <w:color w:val="000000"/>
        <w:sz w:val="22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eastAsiaTheme="majorEastAsia" w:cstheme="majorBidi"/>
      <w:sz w:val="3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before="240" w:after="60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spacing w:before="240" w:after="60"/>
      <w:outlineLvl w:val="3"/>
    </w:pPr>
    <w:rPr>
      <w:rFonts w:eastAsiaTheme="minorEastAsia" w:cstheme="minorBidi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spacing w:before="240" w:after="60"/>
      <w:outlineLvl w:val="4"/>
    </w:pPr>
    <w:rPr>
      <w:rFonts w:eastAsiaTheme="minorEastAsia" w:cstheme="minorBidi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spacing w:before="240" w:after="60"/>
      <w:outlineLvl w:val="5"/>
    </w:pPr>
    <w:rPr>
      <w:rFonts w:eastAsiaTheme="minorEastAsia" w:cstheme="minorBidi"/>
      <w:b/>
      <w:bCs/>
      <w:szCs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spacing w:before="240" w:after="60"/>
      <w:outlineLvl w:val="6"/>
    </w:pPr>
    <w:rPr>
      <w:rFonts w:eastAsiaTheme="minorEastAsia" w:cstheme="minorBidi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spacing w:before="240" w:after="60"/>
      <w:outlineLvl w:val="7"/>
    </w:pPr>
    <w:rPr>
      <w:rFonts w:eastAsiaTheme="minorEastAsia" w:cstheme="minorBidi"/>
      <w:i/>
      <w:iCs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ascii="NewsGoth BT" w:eastAsiaTheme="majorEastAsia" w:hAnsi="NewsGoth BT" w:cstheme="majorBidi"/>
      <w:color w:val="000000"/>
      <w:sz w:val="36"/>
      <w:szCs w:val="24"/>
    </w:rPr>
  </w:style>
  <w:style w:type="character" w:customStyle="1" w:styleId="berschrift2Zchn">
    <w:name w:val="Überschrift 2 Zchn"/>
    <w:basedOn w:val="Absatz-Standardschriftart"/>
    <w:link w:val="berschrift2"/>
    <w:rPr>
      <w:rFonts w:ascii="Arial" w:eastAsiaTheme="majorEastAsia" w:hAnsi="Arial" w:cs="Arial"/>
      <w:b/>
      <w:bCs/>
      <w:i/>
      <w:iCs/>
      <w:color w:val="000000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semiHidden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asciiTheme="minorHAnsi" w:eastAsiaTheme="minorEastAsia" w:hAnsiTheme="minorHAnsi" w:cstheme="minorBidi"/>
      <w:b/>
      <w:bCs/>
      <w:color w:val="000000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asciiTheme="minorHAnsi" w:eastAsiaTheme="minorEastAsia" w:hAnsiTheme="minorHAnsi" w:cstheme="minorBidi"/>
      <w:color w:val="000000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asciiTheme="minorHAnsi" w:eastAsiaTheme="minorEastAsia" w:hAnsiTheme="minorHAnsi" w:cstheme="minorBidi"/>
      <w:i/>
      <w:iCs/>
      <w:color w:val="000000"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Beschriftung">
    <w:name w:val="caption"/>
    <w:basedOn w:val="Standard"/>
    <w:next w:val="Standard"/>
    <w:semiHidden/>
    <w:unhideWhenUsed/>
    <w:qFormat/>
    <w:rPr>
      <w:b/>
      <w:bCs/>
      <w:sz w:val="20"/>
      <w:szCs w:val="20"/>
    </w:rPr>
  </w:style>
  <w:style w:type="paragraph" w:styleId="Titel">
    <w:name w:val="Title"/>
    <w:basedOn w:val="Standard"/>
    <w:next w:val="Standard"/>
    <w:link w:val="TitelZchn"/>
    <w:qFormat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rPr>
      <w:rFonts w:ascii="Cambria" w:eastAsiaTheme="majorEastAsia" w:hAnsi="Cambria" w:cstheme="majorBidi"/>
      <w:b/>
      <w:bCs/>
      <w:color w:val="000000"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qFormat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Fett">
    <w:name w:val="Strong"/>
    <w:basedOn w:val="Absatz-Standardschriftart"/>
    <w:qFormat/>
    <w:rPr>
      <w:b/>
      <w:bCs/>
    </w:rPr>
  </w:style>
  <w:style w:type="character" w:styleId="Hervorhebung">
    <w:name w:val="Emphasis"/>
    <w:qFormat/>
    <w:rPr>
      <w:i/>
      <w:iCs/>
    </w:rPr>
  </w:style>
  <w:style w:type="paragraph" w:styleId="KeinLeerraum">
    <w:name w:val="No Spacing"/>
    <w:link w:val="KeinLeerraumZchn"/>
    <w:autoRedefine/>
    <w:uiPriority w:val="1"/>
    <w:qFormat/>
    <w:rPr>
      <w:rFonts w:ascii="Calibri" w:hAnsi="Calibri"/>
      <w:bCs/>
      <w:sz w:val="24"/>
    </w:rPr>
  </w:style>
  <w:style w:type="character" w:customStyle="1" w:styleId="KeinLeerraumZchn">
    <w:name w:val="Kein Leerraum Zchn"/>
    <w:basedOn w:val="Absatz-Standardschriftart"/>
    <w:link w:val="KeinLeerraum"/>
    <w:uiPriority w:val="1"/>
    <w:rPr>
      <w:rFonts w:ascii="Calibri" w:hAnsi="Calibri"/>
      <w:bCs/>
      <w:color w:val="000000"/>
      <w:sz w:val="24"/>
      <w:szCs w:val="24"/>
      <w:lang w:val="de-DE" w:eastAsia="de-DE" w:bidi="ar-SA"/>
    </w:rPr>
  </w:style>
  <w:style w:type="paragraph" w:styleId="Listenabsatz">
    <w:name w:val="List Paragraph"/>
    <w:basedOn w:val="Standard"/>
    <w:uiPriority w:val="34"/>
    <w:qFormat/>
    <w:pPr>
      <w:ind w:left="708"/>
    </w:pPr>
  </w:style>
  <w:style w:type="paragraph" w:styleId="Zitat">
    <w:name w:val="Quote"/>
    <w:basedOn w:val="Standard"/>
    <w:next w:val="Standard"/>
    <w:link w:val="ZitatZchn"/>
    <w:uiPriority w:val="29"/>
    <w:qFormat/>
    <w:rPr>
      <w:rFonts w:eastAsiaTheme="majorEastAsia" w:cstheme="majorBidi"/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Pr>
      <w:rFonts w:ascii="NewsGoth BT" w:eastAsiaTheme="majorEastAsia" w:hAnsi="NewsGoth BT" w:cstheme="majorBidi"/>
      <w:i/>
      <w:iCs/>
      <w:color w:val="000000" w:themeColor="text1"/>
      <w:sz w:val="22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rFonts w:ascii="NewsGoth BT" w:eastAsiaTheme="majorEastAsia" w:hAnsi="NewsGoth BT" w:cstheme="majorBidi"/>
      <w:b/>
      <w:bCs/>
      <w:i/>
      <w:iCs/>
      <w:color w:val="4F81BD" w:themeColor="accent1"/>
      <w:sz w:val="22"/>
      <w:szCs w:val="24"/>
    </w:rPr>
  </w:style>
  <w:style w:type="character" w:styleId="SchwacheHervorhebung">
    <w:name w:val="Subtle Emphasis"/>
    <w:uiPriority w:val="19"/>
    <w:qFormat/>
    <w:rPr>
      <w:i/>
      <w:iCs/>
      <w:color w:val="808080" w:themeColor="text1" w:themeTint="7F"/>
    </w:rPr>
  </w:style>
  <w:style w:type="character" w:styleId="IntensiveHervorhebung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SchwacherVerweis">
    <w:name w:val="Subtle Reference"/>
    <w:uiPriority w:val="31"/>
    <w:qFormat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spacing w:before="240" w:after="60"/>
      <w:outlineLvl w:val="9"/>
    </w:pPr>
    <w:rPr>
      <w:rFonts w:asciiTheme="majorHAnsi" w:hAnsiTheme="majorHAnsi"/>
      <w:b/>
      <w:bCs/>
      <w:kern w:val="32"/>
      <w:sz w:val="32"/>
      <w:szCs w:val="32"/>
    </w:rPr>
  </w:style>
  <w:style w:type="paragraph" w:customStyle="1" w:styleId="Formatvorlage1">
    <w:name w:val="Formatvorlage1"/>
    <w:basedOn w:val="Standard"/>
    <w:link w:val="Formatvorlage1Zchn"/>
    <w:autoRedefine/>
    <w:rPr>
      <w:szCs w:val="20"/>
    </w:rPr>
  </w:style>
  <w:style w:type="character" w:customStyle="1" w:styleId="Formatvorlage1Zchn">
    <w:name w:val="Formatvorlage1 Zchn"/>
    <w:basedOn w:val="Absatz-Standardschriftart"/>
    <w:link w:val="Formatvorlage1"/>
    <w:rPr>
      <w:rFonts w:cs="Times New Roman"/>
      <w:color w:val="000000"/>
      <w:sz w:val="24"/>
      <w:szCs w:val="20"/>
      <w:lang w:val="de-DE" w:eastAsia="de-DE" w:bidi="ar-SA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table" w:styleId="Tabellenraster">
    <w:name w:val="Table Grid"/>
    <w:basedOn w:val="NormaleTabel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1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874AE-1397-4B3E-B058-63950F34C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Bischöfliches Ordinariat Passau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muellerk</dc:creator>
  <cp:keywords/>
  <dc:description/>
  <cp:lastModifiedBy>Stica</cp:lastModifiedBy>
  <cp:revision>8</cp:revision>
  <dcterms:created xsi:type="dcterms:W3CDTF">2020-11-27T10:14:00Z</dcterms:created>
  <dcterms:modified xsi:type="dcterms:W3CDTF">2020-12-07T11:00:00Z</dcterms:modified>
</cp:coreProperties>
</file>